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054105" w14:paraId="1413515D" w14:textId="77777777">
        <w:tc>
          <w:tcPr>
            <w:tcW w:w="9630" w:type="dxa"/>
          </w:tcPr>
          <w:p w14:paraId="17A8D83D" w14:textId="77777777" w:rsidR="00054105" w:rsidRDefault="0058545D">
            <w:pPr>
              <w:pStyle w:val="a7"/>
            </w:pPr>
            <w:r>
              <w:rPr>
                <w:rFonts w:hint="eastAsia"/>
              </w:rPr>
              <w:t>磁性流体連合講演会</w:t>
            </w:r>
            <w:r w:rsidR="003C6F00">
              <w:rPr>
                <w:rFonts w:hint="eastAsia"/>
              </w:rPr>
              <w:t>講演</w:t>
            </w:r>
            <w:r>
              <w:rPr>
                <w:rFonts w:hint="eastAsia"/>
              </w:rPr>
              <w:t>論文集</w:t>
            </w:r>
            <w:r w:rsidR="00625BA0">
              <w:rPr>
                <w:rFonts w:hint="eastAsia"/>
              </w:rPr>
              <w:t>テンプレート</w:t>
            </w:r>
          </w:p>
          <w:p w14:paraId="437C569B" w14:textId="77777777" w:rsidR="00054105" w:rsidRDefault="00054105">
            <w:pPr>
              <w:pStyle w:val="a8"/>
              <w:jc w:val="both"/>
            </w:pPr>
          </w:p>
        </w:tc>
      </w:tr>
      <w:tr w:rsidR="00054105" w:rsidRPr="00AD35F7" w14:paraId="2DF4FC73" w14:textId="77777777">
        <w:tc>
          <w:tcPr>
            <w:tcW w:w="9630" w:type="dxa"/>
          </w:tcPr>
          <w:p w14:paraId="44251EDF" w14:textId="77777777" w:rsidR="00054105" w:rsidRPr="00AD35F7" w:rsidRDefault="00054105">
            <w:pPr>
              <w:pStyle w:val="a9"/>
            </w:pPr>
            <w:r w:rsidRPr="00AD35F7">
              <w:rPr>
                <w:rFonts w:hint="eastAsia"/>
              </w:rPr>
              <w:t>○著者名１（所属）　著者名２（所属）</w:t>
            </w:r>
          </w:p>
          <w:p w14:paraId="5F1E32CB" w14:textId="77777777" w:rsidR="0058545D" w:rsidRPr="00AD35F7" w:rsidRDefault="0058545D">
            <w:pPr>
              <w:pStyle w:val="a9"/>
              <w:rPr>
                <w:sz w:val="18"/>
              </w:rPr>
            </w:pPr>
          </w:p>
          <w:p w14:paraId="248F7129" w14:textId="070E4CED" w:rsidR="00054105" w:rsidRPr="00AD35F7" w:rsidRDefault="0058545D" w:rsidP="00625BA0">
            <w:pPr>
              <w:pStyle w:val="a9"/>
              <w:jc w:val="left"/>
            </w:pPr>
            <w:r w:rsidRPr="00625BA0">
              <w:rPr>
                <w:rFonts w:ascii="ＭＳ 明朝" w:hAnsi="ＭＳ 明朝" w:hint="eastAsia"/>
                <w:sz w:val="18"/>
                <w:szCs w:val="18"/>
              </w:rPr>
              <w:t>磁性流体連合講演会予稿集</w:t>
            </w:r>
            <w:r w:rsidR="003C6F00" w:rsidRPr="00625BA0">
              <w:rPr>
                <w:rFonts w:ascii="ＭＳ 明朝" w:hAnsi="ＭＳ 明朝" w:hint="eastAsia"/>
                <w:sz w:val="18"/>
                <w:szCs w:val="18"/>
              </w:rPr>
              <w:t>(以下，予稿集)</w:t>
            </w:r>
            <w:r w:rsidR="00D10596" w:rsidRPr="00625BA0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 w:rsidRPr="00625BA0">
              <w:rPr>
                <w:rFonts w:ascii="ＭＳ 明朝" w:hAnsi="ＭＳ 明朝" w:hint="eastAsia"/>
                <w:sz w:val="18"/>
                <w:szCs w:val="18"/>
              </w:rPr>
              <w:t>磁性流体連合講演会</w:t>
            </w:r>
            <w:r w:rsidR="003C6F00" w:rsidRPr="00625BA0">
              <w:rPr>
                <w:rFonts w:ascii="ＭＳ 明朝" w:hAnsi="ＭＳ 明朝" w:hint="eastAsia"/>
                <w:sz w:val="18"/>
                <w:szCs w:val="18"/>
              </w:rPr>
              <w:t>講演</w:t>
            </w:r>
            <w:r w:rsidRPr="00625BA0">
              <w:rPr>
                <w:rFonts w:ascii="ＭＳ 明朝" w:hAnsi="ＭＳ 明朝" w:hint="eastAsia"/>
                <w:sz w:val="18"/>
                <w:szCs w:val="18"/>
              </w:rPr>
              <w:t>論文集</w:t>
            </w:r>
            <w:r w:rsidR="003C6F00" w:rsidRPr="00625BA0">
              <w:rPr>
                <w:rFonts w:ascii="ＭＳ 明朝" w:hAnsi="ＭＳ 明朝" w:hint="eastAsia"/>
                <w:sz w:val="18"/>
                <w:szCs w:val="18"/>
              </w:rPr>
              <w:t>(以下，論文集)</w:t>
            </w:r>
            <w:r w:rsidRPr="00625BA0">
              <w:rPr>
                <w:rFonts w:ascii="ＭＳ 明朝" w:hAnsi="ＭＳ 明朝" w:hint="eastAsia"/>
                <w:sz w:val="18"/>
                <w:szCs w:val="18"/>
              </w:rPr>
              <w:t>は磁性流体研究連絡会</w:t>
            </w:r>
            <w:r w:rsidR="003C6F00" w:rsidRPr="00625BA0">
              <w:rPr>
                <w:rFonts w:ascii="ＭＳ 明朝" w:hAnsi="ＭＳ 明朝" w:hint="eastAsia"/>
                <w:sz w:val="18"/>
                <w:szCs w:val="18"/>
              </w:rPr>
              <w:t>(以下，連絡会)</w:t>
            </w:r>
            <w:r w:rsidRPr="00625BA0">
              <w:rPr>
                <w:rFonts w:ascii="ＭＳ 明朝" w:hAnsi="ＭＳ 明朝" w:hint="eastAsia"/>
                <w:sz w:val="18"/>
                <w:szCs w:val="18"/>
              </w:rPr>
              <w:t>が発行し</w:t>
            </w:r>
            <w:r w:rsidR="00AD35F7" w:rsidRPr="00625BA0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Pr="00625BA0">
              <w:rPr>
                <w:rFonts w:ascii="ＭＳ 明朝" w:hAnsi="ＭＳ 明朝" w:hint="eastAsia"/>
                <w:sz w:val="18"/>
                <w:szCs w:val="18"/>
              </w:rPr>
              <w:t>磁性流体連合講演会</w:t>
            </w:r>
            <w:r w:rsidR="003C6F00" w:rsidRPr="00625BA0">
              <w:rPr>
                <w:rFonts w:ascii="ＭＳ 明朝" w:hAnsi="ＭＳ 明朝" w:hint="eastAsia"/>
                <w:sz w:val="18"/>
                <w:szCs w:val="18"/>
              </w:rPr>
              <w:t>(以下，講演会)</w:t>
            </w:r>
            <w:r w:rsidRPr="00625BA0">
              <w:rPr>
                <w:rFonts w:ascii="ＭＳ 明朝" w:hAnsi="ＭＳ 明朝" w:hint="eastAsia"/>
                <w:sz w:val="18"/>
                <w:szCs w:val="18"/>
              </w:rPr>
              <w:t>で講演された内容に関する</w:t>
            </w:r>
            <w:r w:rsidR="00625BA0" w:rsidRPr="00625BA0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625BA0">
              <w:rPr>
                <w:rFonts w:ascii="ＭＳ 明朝" w:hAnsi="ＭＳ 明朝" w:hint="eastAsia"/>
                <w:sz w:val="18"/>
                <w:szCs w:val="18"/>
              </w:rPr>
              <w:t>～</w:t>
            </w:r>
            <w:r w:rsidR="00625BA0" w:rsidRPr="00625BA0">
              <w:rPr>
                <w:rFonts w:ascii="ＭＳ 明朝" w:hAnsi="ＭＳ 明朝" w:hint="eastAsia"/>
                <w:sz w:val="18"/>
                <w:szCs w:val="18"/>
              </w:rPr>
              <w:t>４ページ程度の</w:t>
            </w:r>
            <w:r w:rsidR="00485860" w:rsidRPr="00625BA0">
              <w:rPr>
                <w:rFonts w:ascii="ＭＳ 明朝" w:hAnsi="ＭＳ 明朝" w:hint="eastAsia"/>
                <w:sz w:val="18"/>
                <w:szCs w:val="18"/>
              </w:rPr>
              <w:t>記事</w:t>
            </w:r>
            <w:r w:rsidRPr="00625BA0">
              <w:rPr>
                <w:rFonts w:ascii="ＭＳ 明朝" w:hAnsi="ＭＳ 明朝" w:hint="eastAsia"/>
                <w:sz w:val="18"/>
                <w:szCs w:val="18"/>
              </w:rPr>
              <w:t>を掲載する</w:t>
            </w:r>
            <w:r w:rsidR="00AD35F7" w:rsidRPr="00625BA0">
              <w:rPr>
                <w:rFonts w:ascii="ＭＳ 明朝" w:hAnsi="ＭＳ 明朝" w:hint="eastAsia"/>
                <w:sz w:val="18"/>
                <w:szCs w:val="18"/>
              </w:rPr>
              <w:t>．</w:t>
            </w:r>
          </w:p>
        </w:tc>
      </w:tr>
    </w:tbl>
    <w:p w14:paraId="2A85975A" w14:textId="77777777" w:rsidR="00054105" w:rsidRPr="00AD35F7" w:rsidRDefault="00054105">
      <w:pPr>
        <w:sectPr w:rsidR="00054105" w:rsidRPr="00AD35F7">
          <w:pgSz w:w="11906" w:h="16838" w:code="9"/>
          <w:pgMar w:top="1134" w:right="1134" w:bottom="1418" w:left="1134" w:header="284" w:footer="851" w:gutter="0"/>
          <w:cols w:space="425"/>
          <w:docGrid w:linePitch="365"/>
        </w:sectPr>
      </w:pPr>
    </w:p>
    <w:p w14:paraId="620C2DC9" w14:textId="77777777" w:rsidR="00054105" w:rsidRPr="00054105" w:rsidRDefault="00054105" w:rsidP="009950E0">
      <w:pPr>
        <w:pStyle w:val="ac"/>
        <w:jc w:val="center"/>
        <w:rPr>
          <w:rFonts w:ascii="ＭＳ ゴシック" w:hAnsi="ＭＳ ゴシック"/>
        </w:rPr>
      </w:pPr>
      <w:r w:rsidRPr="00054105">
        <w:rPr>
          <w:rFonts w:ascii="ＭＳ ゴシック" w:hAnsi="ＭＳ ゴシック" w:hint="eastAsia"/>
        </w:rPr>
        <w:t>１．</w:t>
      </w:r>
      <w:r w:rsidR="009950E0" w:rsidRPr="00054105">
        <w:rPr>
          <w:rFonts w:ascii="ＭＳ ゴシック" w:hAnsi="ＭＳ ゴシック" w:hint="eastAsia"/>
        </w:rPr>
        <w:t>投稿規定</w:t>
      </w:r>
    </w:p>
    <w:p w14:paraId="08456CE9" w14:textId="77777777" w:rsidR="00054105" w:rsidRPr="00AD35F7" w:rsidRDefault="00054105">
      <w:r w:rsidRPr="00054105">
        <w:rPr>
          <w:rStyle w:val="ad"/>
          <w:rFonts w:ascii="ＭＳ ゴシック" w:hAnsi="ＭＳ ゴシック" w:hint="eastAsia"/>
        </w:rPr>
        <w:t>1-1</w:t>
      </w:r>
      <w:r w:rsidR="00625BA0">
        <w:rPr>
          <w:rStyle w:val="ad"/>
          <w:rFonts w:ascii="ＭＳ ゴシック" w:hAnsi="ＭＳ ゴシック" w:hint="eastAsia"/>
        </w:rPr>
        <w:t>著作権</w:t>
      </w:r>
      <w:r w:rsidRPr="00054105">
        <w:rPr>
          <w:rFonts w:ascii="ＭＳ ゴシック" w:eastAsia="ＭＳ ゴシック" w:hAnsi="ＭＳ ゴシック" w:hint="eastAsia"/>
        </w:rPr>
        <w:t xml:space="preserve">　</w:t>
      </w:r>
      <w:r w:rsidR="00BA5C45" w:rsidRPr="00AD35F7">
        <w:rPr>
          <w:rFonts w:hint="eastAsia"/>
        </w:rPr>
        <w:t>掲載された記事の著作権は本</w:t>
      </w:r>
      <w:r w:rsidR="006D274F" w:rsidRPr="00AD35F7">
        <w:rPr>
          <w:rFonts w:hint="eastAsia"/>
        </w:rPr>
        <w:t>連絡会</w:t>
      </w:r>
      <w:r w:rsidR="00BA5C45" w:rsidRPr="00AD35F7">
        <w:rPr>
          <w:rFonts w:hint="eastAsia"/>
        </w:rPr>
        <w:t>に帰属する．ただし</w:t>
      </w:r>
      <w:r w:rsidR="00AD35F7">
        <w:rPr>
          <w:rFonts w:hint="eastAsia"/>
        </w:rPr>
        <w:t>，</w:t>
      </w:r>
      <w:r w:rsidR="00485860">
        <w:rPr>
          <w:rFonts w:hint="eastAsia"/>
        </w:rPr>
        <w:t>著者</w:t>
      </w:r>
      <w:r w:rsidR="00BA5C45" w:rsidRPr="00AD35F7">
        <w:rPr>
          <w:rFonts w:hint="eastAsia"/>
        </w:rPr>
        <w:t>の利用に関して</w:t>
      </w:r>
      <w:r w:rsidR="006D274F" w:rsidRPr="00AD35F7">
        <w:rPr>
          <w:rFonts w:hint="eastAsia"/>
        </w:rPr>
        <w:t>本</w:t>
      </w:r>
      <w:r w:rsidR="00BA5C45" w:rsidRPr="00AD35F7">
        <w:rPr>
          <w:rFonts w:hint="eastAsia"/>
        </w:rPr>
        <w:t>連絡会の許可は不要とする</w:t>
      </w:r>
      <w:r w:rsidRPr="00AD35F7">
        <w:rPr>
          <w:rFonts w:hint="eastAsia"/>
        </w:rPr>
        <w:t>．</w:t>
      </w:r>
      <w:r w:rsidR="00BA5C45" w:rsidRPr="00AD35F7">
        <w:rPr>
          <w:rFonts w:hint="eastAsia"/>
        </w:rPr>
        <w:t>また，記事に</w:t>
      </w:r>
      <w:r w:rsidR="00AD35F7">
        <w:rPr>
          <w:rFonts w:hint="eastAsia"/>
        </w:rPr>
        <w:t>，</w:t>
      </w:r>
      <w:r w:rsidR="00BA5C45" w:rsidRPr="00AD35F7">
        <w:rPr>
          <w:rFonts w:hint="eastAsia"/>
        </w:rPr>
        <w:t>他の著作物の文章，図，写真，表などを引用する場合には，その出典を明らかにするとともに，その著作権を有する出版元，学会等にその許可を受けなければならない．</w:t>
      </w:r>
    </w:p>
    <w:p w14:paraId="6A6FE7E8" w14:textId="77777777" w:rsidR="006D274F" w:rsidRPr="00AD35F7" w:rsidRDefault="006D274F">
      <w:r w:rsidRPr="00054105">
        <w:rPr>
          <w:rStyle w:val="ad"/>
          <w:rFonts w:ascii="ＭＳ ゴシック" w:hAnsi="ＭＳ ゴシック" w:hint="eastAsia"/>
        </w:rPr>
        <w:t>1-</w:t>
      </w:r>
      <w:r w:rsidR="00625BA0">
        <w:rPr>
          <w:rStyle w:val="ad"/>
          <w:rFonts w:ascii="ＭＳ ゴシック" w:hAnsi="ＭＳ ゴシック" w:hint="eastAsia"/>
        </w:rPr>
        <w:t>2</w:t>
      </w:r>
      <w:r w:rsidRPr="00054105">
        <w:rPr>
          <w:rFonts w:ascii="ＭＳ ゴシック" w:eastAsia="ＭＳ ゴシック" w:hAnsi="ＭＳ ゴシック" w:hint="eastAsia"/>
        </w:rPr>
        <w:t xml:space="preserve">二重投稿　</w:t>
      </w:r>
      <w:r w:rsidRPr="00AD35F7">
        <w:rPr>
          <w:rFonts w:hint="eastAsia"/>
        </w:rPr>
        <w:t>他の原著論文誌を含む雑誌に掲載済み，または投稿中の原稿を原著論文として投稿してはならない．なお</w:t>
      </w:r>
      <w:r w:rsidR="00AD35F7">
        <w:rPr>
          <w:rFonts w:hint="eastAsia"/>
        </w:rPr>
        <w:t>，</w:t>
      </w:r>
      <w:r w:rsidRPr="00AD35F7">
        <w:rPr>
          <w:rFonts w:hint="eastAsia"/>
        </w:rPr>
        <w:t>近年</w:t>
      </w:r>
      <w:r w:rsidR="00AD35F7">
        <w:rPr>
          <w:rFonts w:hint="eastAsia"/>
        </w:rPr>
        <w:t>，</w:t>
      </w:r>
      <w:r w:rsidRPr="00AD35F7">
        <w:rPr>
          <w:rFonts w:hint="eastAsia"/>
        </w:rPr>
        <w:t>和文会議録等．従来</w:t>
      </w:r>
      <w:r w:rsidR="00AD35F7">
        <w:rPr>
          <w:rFonts w:hint="eastAsia"/>
        </w:rPr>
        <w:t>，</w:t>
      </w:r>
      <w:r w:rsidRPr="00AD35F7">
        <w:rPr>
          <w:rFonts w:hint="eastAsia"/>
        </w:rPr>
        <w:t>既発表として取り扱われてこなかった</w:t>
      </w:r>
      <w:r w:rsidR="00AD7FB1" w:rsidRPr="00AD35F7">
        <w:rPr>
          <w:rFonts w:hint="eastAsia"/>
        </w:rPr>
        <w:t>原著論文以外の</w:t>
      </w:r>
      <w:r w:rsidRPr="00AD35F7">
        <w:rPr>
          <w:rFonts w:hint="eastAsia"/>
        </w:rPr>
        <w:t>媒体</w:t>
      </w:r>
      <w:r w:rsidR="00AD7FB1" w:rsidRPr="00AD35F7">
        <w:rPr>
          <w:rFonts w:hint="eastAsia"/>
        </w:rPr>
        <w:t>でも二重投稿が問題となる場合があるので</w:t>
      </w:r>
      <w:r w:rsidR="00AD35F7">
        <w:rPr>
          <w:rFonts w:hint="eastAsia"/>
        </w:rPr>
        <w:t>，</w:t>
      </w:r>
      <w:r w:rsidR="00902918">
        <w:rPr>
          <w:rFonts w:hint="eastAsia"/>
        </w:rPr>
        <w:t>論文集に</w:t>
      </w:r>
      <w:r w:rsidR="00AD7FB1" w:rsidRPr="00AD35F7">
        <w:rPr>
          <w:rFonts w:hint="eastAsia"/>
        </w:rPr>
        <w:t>投稿した記事の全部または一部を他誌に投稿する場合は</w:t>
      </w:r>
      <w:r w:rsidR="00AD35F7">
        <w:rPr>
          <w:rFonts w:hint="eastAsia"/>
        </w:rPr>
        <w:t>，</w:t>
      </w:r>
      <w:r w:rsidR="00AD7FB1" w:rsidRPr="00AD35F7">
        <w:rPr>
          <w:rFonts w:hint="eastAsia"/>
        </w:rPr>
        <w:t>投稿先の規定に十分留意</w:t>
      </w:r>
      <w:r w:rsidR="00AD35F7">
        <w:rPr>
          <w:rFonts w:hint="eastAsia"/>
        </w:rPr>
        <w:t>すること．</w:t>
      </w:r>
    </w:p>
    <w:p w14:paraId="62209123" w14:textId="77777777" w:rsidR="0058545D" w:rsidRPr="00AD35F7" w:rsidRDefault="0058545D"/>
    <w:p w14:paraId="166CCE19" w14:textId="77777777" w:rsidR="0058545D" w:rsidRPr="00054105" w:rsidRDefault="00AD7FB1" w:rsidP="0058545D">
      <w:pPr>
        <w:pStyle w:val="ac"/>
        <w:jc w:val="center"/>
        <w:rPr>
          <w:rFonts w:ascii="ＭＳ ゴシック" w:hAnsi="ＭＳ ゴシック"/>
        </w:rPr>
      </w:pPr>
      <w:r w:rsidRPr="00054105">
        <w:rPr>
          <w:rFonts w:ascii="ＭＳ ゴシック" w:hAnsi="ＭＳ ゴシック" w:hint="eastAsia"/>
        </w:rPr>
        <w:t>２</w:t>
      </w:r>
      <w:r w:rsidR="0058545D" w:rsidRPr="00054105">
        <w:rPr>
          <w:rFonts w:ascii="ＭＳ ゴシック" w:hAnsi="ＭＳ ゴシック" w:hint="eastAsia"/>
        </w:rPr>
        <w:t>．</w:t>
      </w:r>
      <w:r w:rsidR="00DB02CB" w:rsidRPr="00054105">
        <w:rPr>
          <w:rFonts w:ascii="ＭＳ ゴシック" w:hAnsi="ＭＳ ゴシック" w:hint="eastAsia"/>
        </w:rPr>
        <w:t>執筆要綱</w:t>
      </w:r>
    </w:p>
    <w:p w14:paraId="672B5B83" w14:textId="77777777" w:rsidR="0058545D" w:rsidRPr="00AD35F7" w:rsidRDefault="00D10596" w:rsidP="0058545D">
      <w:r w:rsidRPr="00AD35F7">
        <w:rPr>
          <w:rFonts w:hint="eastAsia"/>
          <w:szCs w:val="18"/>
        </w:rPr>
        <w:t>予稿集</w:t>
      </w:r>
      <w:r>
        <w:rPr>
          <w:rFonts w:hint="eastAsia"/>
          <w:szCs w:val="18"/>
        </w:rPr>
        <w:t>/</w:t>
      </w:r>
      <w:r w:rsidRPr="00AD35F7">
        <w:rPr>
          <w:rFonts w:hint="eastAsia"/>
          <w:szCs w:val="18"/>
        </w:rPr>
        <w:t>論文集</w:t>
      </w:r>
      <w:r>
        <w:rPr>
          <w:rFonts w:hint="eastAsia"/>
          <w:szCs w:val="18"/>
        </w:rPr>
        <w:t>に投稿する</w:t>
      </w:r>
      <w:r w:rsidR="00625BA0">
        <w:rPr>
          <w:rFonts w:hint="eastAsia"/>
          <w:szCs w:val="18"/>
        </w:rPr>
        <w:t>記事</w:t>
      </w:r>
      <w:r>
        <w:rPr>
          <w:rFonts w:hint="eastAsia"/>
          <w:szCs w:val="18"/>
        </w:rPr>
        <w:t>は，ともに本</w:t>
      </w:r>
      <w:r w:rsidRPr="00AD35F7">
        <w:rPr>
          <w:rFonts w:hint="eastAsia"/>
        </w:rPr>
        <w:t>テンプレート</w:t>
      </w:r>
      <w:r>
        <w:rPr>
          <w:rFonts w:hint="eastAsia"/>
        </w:rPr>
        <w:t>を原則として使用</w:t>
      </w:r>
      <w:r w:rsidR="00911AD5">
        <w:rPr>
          <w:rFonts w:hint="eastAsia"/>
        </w:rPr>
        <w:t>し，</w:t>
      </w:r>
      <w:r w:rsidR="00911AD5">
        <w:rPr>
          <w:rFonts w:hint="eastAsia"/>
        </w:rPr>
        <w:t>PDF</w:t>
      </w:r>
      <w:r w:rsidR="00911AD5">
        <w:rPr>
          <w:rFonts w:hint="eastAsia"/>
        </w:rPr>
        <w:t>化して投稿</w:t>
      </w:r>
      <w:r>
        <w:rPr>
          <w:rFonts w:hint="eastAsia"/>
        </w:rPr>
        <w:t>すること</w:t>
      </w:r>
      <w:r>
        <w:rPr>
          <w:rFonts w:hint="eastAsia"/>
          <w:szCs w:val="18"/>
        </w:rPr>
        <w:t>．ただし，</w:t>
      </w:r>
      <w:r w:rsidR="0058545D" w:rsidRPr="00AD35F7">
        <w:rPr>
          <w:rFonts w:hint="eastAsia"/>
        </w:rPr>
        <w:t>論文題目の長さや共著者の数によってはバランスが悪くなる場合</w:t>
      </w:r>
      <w:r>
        <w:rPr>
          <w:rFonts w:hint="eastAsia"/>
        </w:rPr>
        <w:t>には</w:t>
      </w:r>
      <w:r w:rsidR="0058545D" w:rsidRPr="00AD35F7">
        <w:rPr>
          <w:rFonts w:hint="eastAsia"/>
        </w:rPr>
        <w:t>，適宜変更</w:t>
      </w:r>
      <w:r w:rsidR="00D83BCF">
        <w:rPr>
          <w:rFonts w:hint="eastAsia"/>
        </w:rPr>
        <w:t>すること</w:t>
      </w:r>
      <w:r w:rsidR="0058545D" w:rsidRPr="00AD35F7">
        <w:rPr>
          <w:rFonts w:hint="eastAsia"/>
        </w:rPr>
        <w:t>．</w:t>
      </w:r>
    </w:p>
    <w:p w14:paraId="0562A6E8" w14:textId="77777777" w:rsidR="0058545D" w:rsidRPr="00AD35F7" w:rsidRDefault="00AD35F7" w:rsidP="0058545D">
      <w:r w:rsidRPr="00054105">
        <w:rPr>
          <w:rStyle w:val="ad"/>
          <w:rFonts w:ascii="ＭＳ ゴシック" w:hAnsi="ＭＳ ゴシック"/>
        </w:rPr>
        <w:t>3</w:t>
      </w:r>
      <w:r w:rsidR="0058545D" w:rsidRPr="00054105">
        <w:rPr>
          <w:rStyle w:val="ad"/>
          <w:rFonts w:ascii="ＭＳ ゴシック" w:hAnsi="ＭＳ ゴシック" w:hint="eastAsia"/>
        </w:rPr>
        <w:t>-1タイトル</w:t>
      </w:r>
      <w:r w:rsidR="0058545D" w:rsidRPr="00054105">
        <w:rPr>
          <w:rFonts w:ascii="ＭＳ ゴシック" w:eastAsia="ＭＳ ゴシック" w:hAnsi="ＭＳ ゴシック" w:hint="eastAsia"/>
        </w:rPr>
        <w:t xml:space="preserve">　</w:t>
      </w:r>
      <w:r w:rsidR="0058545D" w:rsidRPr="00AD35F7">
        <w:rPr>
          <w:rFonts w:hint="eastAsia"/>
        </w:rPr>
        <w:t>日本語のときには，</w:t>
      </w:r>
      <w:r w:rsidR="0058545D" w:rsidRPr="00AD35F7">
        <w:rPr>
          <w:rFonts w:hint="eastAsia"/>
        </w:rPr>
        <w:t>14</w:t>
      </w:r>
      <w:r w:rsidR="0058545D" w:rsidRPr="00AD35F7">
        <w:rPr>
          <w:rFonts w:hint="eastAsia"/>
        </w:rPr>
        <w:t>ポイントのゴシックフォントで記入</w:t>
      </w:r>
      <w:r w:rsidR="00D83BCF">
        <w:rPr>
          <w:rFonts w:hint="eastAsia"/>
        </w:rPr>
        <w:t>すること</w:t>
      </w:r>
      <w:r w:rsidR="0058545D" w:rsidRPr="00AD35F7">
        <w:rPr>
          <w:rFonts w:hint="eastAsia"/>
        </w:rPr>
        <w:t>．また，英文のときには，英文フォントは</w:t>
      </w:r>
      <w:r w:rsidR="0058545D" w:rsidRPr="00AD35F7">
        <w:rPr>
          <w:rFonts w:hint="eastAsia"/>
        </w:rPr>
        <w:t>14</w:t>
      </w:r>
      <w:r w:rsidR="0058545D" w:rsidRPr="00AD35F7">
        <w:rPr>
          <w:rFonts w:hint="eastAsia"/>
        </w:rPr>
        <w:t>ポイントの</w:t>
      </w:r>
      <w:r w:rsidR="0058545D" w:rsidRPr="00AD35F7">
        <w:rPr>
          <w:rFonts w:hint="eastAsia"/>
        </w:rPr>
        <w:t>Arial</w:t>
      </w:r>
      <w:r w:rsidR="0058545D" w:rsidRPr="00AD35F7">
        <w:rPr>
          <w:rFonts w:hint="eastAsia"/>
        </w:rPr>
        <w:t>を使</w:t>
      </w:r>
      <w:r w:rsidR="00D83BCF">
        <w:rPr>
          <w:rFonts w:hint="eastAsia"/>
        </w:rPr>
        <w:t>うこと</w:t>
      </w:r>
      <w:r w:rsidR="0058545D" w:rsidRPr="00AD35F7">
        <w:rPr>
          <w:rFonts w:hint="eastAsia"/>
        </w:rPr>
        <w:t>．タイトルの上は</w:t>
      </w:r>
      <w:r w:rsidR="0058545D" w:rsidRPr="00AD35F7">
        <w:rPr>
          <w:rFonts w:hint="eastAsia"/>
        </w:rPr>
        <w:t>25mm</w:t>
      </w:r>
      <w:r w:rsidR="0058545D" w:rsidRPr="00AD35F7">
        <w:rPr>
          <w:rFonts w:hint="eastAsia"/>
        </w:rPr>
        <w:t>の余白をと</w:t>
      </w:r>
      <w:r w:rsidR="00D83BCF">
        <w:rPr>
          <w:rFonts w:hint="eastAsia"/>
        </w:rPr>
        <w:t>ること</w:t>
      </w:r>
      <w:r w:rsidR="0058545D" w:rsidRPr="00AD35F7">
        <w:rPr>
          <w:rFonts w:hint="eastAsia"/>
        </w:rPr>
        <w:t>．</w:t>
      </w:r>
    </w:p>
    <w:p w14:paraId="34A9BE7D" w14:textId="77777777" w:rsidR="0058545D" w:rsidRPr="00AD35F7" w:rsidRDefault="00AD35F7" w:rsidP="0058545D">
      <w:r w:rsidRPr="00054105">
        <w:rPr>
          <w:rStyle w:val="ad"/>
          <w:rFonts w:ascii="ＭＳ ゴシック" w:hAnsi="ＭＳ ゴシック"/>
        </w:rPr>
        <w:t>3</w:t>
      </w:r>
      <w:r w:rsidR="0058545D" w:rsidRPr="00054105">
        <w:rPr>
          <w:rStyle w:val="ad"/>
          <w:rFonts w:ascii="ＭＳ ゴシック" w:hAnsi="ＭＳ ゴシック" w:hint="eastAsia"/>
        </w:rPr>
        <w:t>-2 著者名</w:t>
      </w:r>
      <w:r w:rsidR="0058545D" w:rsidRPr="00054105">
        <w:rPr>
          <w:rFonts w:ascii="ＭＳ ゴシック" w:eastAsia="ＭＳ ゴシック" w:hAnsi="ＭＳ ゴシック" w:hint="eastAsia"/>
        </w:rPr>
        <w:t xml:space="preserve">　</w:t>
      </w:r>
      <w:r w:rsidR="0058545D" w:rsidRPr="00AD35F7">
        <w:rPr>
          <w:rFonts w:hint="eastAsia"/>
        </w:rPr>
        <w:t>フォントは</w:t>
      </w:r>
      <w:r w:rsidR="0058545D" w:rsidRPr="00AD35F7">
        <w:rPr>
          <w:rFonts w:hint="eastAsia"/>
        </w:rPr>
        <w:t>10</w:t>
      </w:r>
      <w:r w:rsidR="0058545D" w:rsidRPr="00AD35F7">
        <w:rPr>
          <w:rFonts w:hint="eastAsia"/>
        </w:rPr>
        <w:t>ポイント明朝体を使用</w:t>
      </w:r>
      <w:r w:rsidR="00D83BCF">
        <w:rPr>
          <w:rFonts w:hint="eastAsia"/>
        </w:rPr>
        <w:t>すること</w:t>
      </w:r>
      <w:r w:rsidR="0058545D" w:rsidRPr="00AD35F7">
        <w:rPr>
          <w:rFonts w:hint="eastAsia"/>
        </w:rPr>
        <w:t>．なお，所属先は略称で構</w:t>
      </w:r>
      <w:r w:rsidR="00D83BCF">
        <w:rPr>
          <w:rFonts w:hint="eastAsia"/>
        </w:rPr>
        <w:t>わない</w:t>
      </w:r>
      <w:r w:rsidR="0058545D" w:rsidRPr="00AD35F7">
        <w:rPr>
          <w:rFonts w:hint="eastAsia"/>
        </w:rPr>
        <w:t>．また，講演者の先頭に○印をつけ</w:t>
      </w:r>
      <w:r w:rsidR="00D83BCF">
        <w:rPr>
          <w:rFonts w:hint="eastAsia"/>
        </w:rPr>
        <w:t>ること</w:t>
      </w:r>
      <w:r w:rsidR="0058545D" w:rsidRPr="00AD35F7">
        <w:rPr>
          <w:rFonts w:hint="eastAsia"/>
        </w:rPr>
        <w:t>．</w:t>
      </w:r>
    </w:p>
    <w:p w14:paraId="6EFDA1B1" w14:textId="77777777" w:rsidR="0058545D" w:rsidRPr="00AD35F7" w:rsidRDefault="00AD35F7">
      <w:r w:rsidRPr="00054105">
        <w:rPr>
          <w:rStyle w:val="ad"/>
          <w:rFonts w:ascii="ＭＳ ゴシック" w:hAnsi="ＭＳ ゴシック"/>
        </w:rPr>
        <w:t>3</w:t>
      </w:r>
      <w:r w:rsidRPr="00054105">
        <w:rPr>
          <w:rStyle w:val="ad"/>
          <w:rFonts w:ascii="ＭＳ ゴシック" w:hAnsi="ＭＳ ゴシック" w:hint="eastAsia"/>
        </w:rPr>
        <w:t>-</w:t>
      </w:r>
      <w:r w:rsidRPr="00054105">
        <w:rPr>
          <w:rStyle w:val="ad"/>
          <w:rFonts w:ascii="ＭＳ ゴシック" w:hAnsi="ＭＳ ゴシック"/>
        </w:rPr>
        <w:t>3</w:t>
      </w:r>
      <w:r w:rsidRPr="00054105">
        <w:rPr>
          <w:rStyle w:val="ad"/>
          <w:rFonts w:ascii="ＭＳ ゴシック" w:hAnsi="ＭＳ ゴシック" w:hint="eastAsia"/>
        </w:rPr>
        <w:t xml:space="preserve"> 概要　</w:t>
      </w:r>
      <w:r w:rsidRPr="00AD35F7">
        <w:rPr>
          <w:rStyle w:val="ad"/>
          <w:rFonts w:ascii="Times New Roman" w:eastAsia="ＭＳ 明朝" w:hAnsi="Times New Roman" w:hint="eastAsia"/>
        </w:rPr>
        <w:t>概要は</w:t>
      </w:r>
      <w:r w:rsidRPr="00AD35F7">
        <w:rPr>
          <w:rStyle w:val="ad"/>
          <w:rFonts w:ascii="Times New Roman" w:eastAsia="ＭＳ 明朝" w:hAnsi="Times New Roman" w:hint="eastAsia"/>
        </w:rPr>
        <w:t>1</w:t>
      </w:r>
      <w:r w:rsidRPr="00AD35F7">
        <w:rPr>
          <w:rStyle w:val="ad"/>
          <w:rFonts w:ascii="Times New Roman" w:eastAsia="ＭＳ 明朝" w:hAnsi="Times New Roman" w:hint="eastAsia"/>
        </w:rPr>
        <w:t>段組とし</w:t>
      </w:r>
      <w:r>
        <w:rPr>
          <w:rStyle w:val="ad"/>
          <w:rFonts w:ascii="Times New Roman" w:eastAsia="ＭＳ 明朝" w:hAnsi="Times New Roman" w:hint="eastAsia"/>
        </w:rPr>
        <w:t>，</w:t>
      </w:r>
      <w:r w:rsidRPr="00AD35F7">
        <w:rPr>
          <w:rFonts w:hint="eastAsia"/>
        </w:rPr>
        <w:t>フォントは</w:t>
      </w:r>
      <w:r w:rsidRPr="00AD35F7">
        <w:t>9</w:t>
      </w:r>
      <w:r w:rsidRPr="00AD35F7">
        <w:rPr>
          <w:rFonts w:hint="eastAsia"/>
        </w:rPr>
        <w:t>ポイント明朝体を使用</w:t>
      </w:r>
      <w:r w:rsidR="00D83BCF">
        <w:rPr>
          <w:rFonts w:hint="eastAsia"/>
        </w:rPr>
        <w:t>すること</w:t>
      </w:r>
      <w:r w:rsidRPr="00AD35F7">
        <w:rPr>
          <w:rFonts w:hint="eastAsia"/>
        </w:rPr>
        <w:t xml:space="preserve">．　</w:t>
      </w:r>
    </w:p>
    <w:p w14:paraId="1330ECCE" w14:textId="77777777" w:rsidR="00054105" w:rsidRPr="00AD35F7" w:rsidRDefault="00AD35F7" w:rsidP="00AD35F7">
      <w:r w:rsidRPr="00054105">
        <w:rPr>
          <w:rStyle w:val="ad"/>
          <w:rFonts w:ascii="ＭＳ ゴシック" w:hAnsi="ＭＳ ゴシック"/>
        </w:rPr>
        <w:t>3</w:t>
      </w:r>
      <w:r w:rsidRPr="00054105">
        <w:rPr>
          <w:rStyle w:val="ad"/>
          <w:rFonts w:ascii="ＭＳ ゴシック" w:hAnsi="ＭＳ ゴシック" w:hint="eastAsia"/>
        </w:rPr>
        <w:t>-</w:t>
      </w:r>
      <w:r w:rsidRPr="00054105">
        <w:rPr>
          <w:rStyle w:val="ad"/>
          <w:rFonts w:ascii="ＭＳ ゴシック" w:hAnsi="ＭＳ ゴシック"/>
        </w:rPr>
        <w:t>4</w:t>
      </w:r>
      <w:r w:rsidRPr="00054105">
        <w:rPr>
          <w:rFonts w:ascii="ＭＳ ゴシック" w:eastAsia="ＭＳ ゴシック" w:hAnsi="ＭＳ ゴシック" w:hint="eastAsia"/>
        </w:rPr>
        <w:t xml:space="preserve"> </w:t>
      </w:r>
      <w:r w:rsidR="00054105" w:rsidRPr="00054105">
        <w:rPr>
          <w:rFonts w:ascii="ＭＳ ゴシック" w:eastAsia="ＭＳ ゴシック" w:hAnsi="ＭＳ ゴシック" w:hint="eastAsia"/>
        </w:rPr>
        <w:t>本文</w:t>
      </w:r>
      <w:r w:rsidRPr="00054105">
        <w:rPr>
          <w:rFonts w:ascii="ＭＳ ゴシック" w:eastAsia="ＭＳ ゴシック" w:hAnsi="ＭＳ ゴシック" w:hint="eastAsia"/>
        </w:rPr>
        <w:t xml:space="preserve">　</w:t>
      </w:r>
      <w:r w:rsidR="00054105" w:rsidRPr="00AD35F7">
        <w:rPr>
          <w:rFonts w:hint="eastAsia"/>
        </w:rPr>
        <w:t>本文は</w:t>
      </w:r>
      <w:r w:rsidR="00054105" w:rsidRPr="00AD35F7">
        <w:rPr>
          <w:rFonts w:hint="eastAsia"/>
        </w:rPr>
        <w:t>2</w:t>
      </w:r>
      <w:r w:rsidR="00054105" w:rsidRPr="00AD35F7">
        <w:rPr>
          <w:rFonts w:hint="eastAsia"/>
        </w:rPr>
        <w:t>段組で作成し，段の間隔を</w:t>
      </w:r>
      <w:r w:rsidR="00054105" w:rsidRPr="00AD35F7">
        <w:rPr>
          <w:rFonts w:hint="eastAsia"/>
        </w:rPr>
        <w:t>10mm</w:t>
      </w:r>
      <w:r w:rsidR="00054105" w:rsidRPr="00AD35F7">
        <w:rPr>
          <w:rFonts w:hint="eastAsia"/>
        </w:rPr>
        <w:t>と</w:t>
      </w:r>
      <w:r w:rsidR="00D83BCF">
        <w:rPr>
          <w:rFonts w:hint="eastAsia"/>
        </w:rPr>
        <w:t>すること</w:t>
      </w:r>
      <w:r w:rsidR="00054105" w:rsidRPr="00AD35F7">
        <w:rPr>
          <w:rFonts w:hint="eastAsia"/>
        </w:rPr>
        <w:t>．段落の先頭に空白を一文字入れ</w:t>
      </w:r>
      <w:r w:rsidR="00D83BCF">
        <w:rPr>
          <w:rFonts w:hint="eastAsia"/>
        </w:rPr>
        <w:t>ること</w:t>
      </w:r>
      <w:r w:rsidR="00054105" w:rsidRPr="00AD35F7">
        <w:rPr>
          <w:rFonts w:hint="eastAsia"/>
        </w:rPr>
        <w:t>．また，本文のフォントは</w:t>
      </w:r>
      <w:r w:rsidR="00054105" w:rsidRPr="00AD35F7">
        <w:rPr>
          <w:rFonts w:hint="eastAsia"/>
        </w:rPr>
        <w:t>9</w:t>
      </w:r>
      <w:r w:rsidR="00054105" w:rsidRPr="00AD35F7">
        <w:rPr>
          <w:rFonts w:hint="eastAsia"/>
        </w:rPr>
        <w:t>ポイント明朝体を使用</w:t>
      </w:r>
      <w:r w:rsidR="00D83BCF">
        <w:rPr>
          <w:rFonts w:hint="eastAsia"/>
        </w:rPr>
        <w:t>すること</w:t>
      </w:r>
      <w:r w:rsidR="00054105" w:rsidRPr="00AD35F7">
        <w:rPr>
          <w:rFonts w:hint="eastAsia"/>
        </w:rPr>
        <w:t>．ページの左右の余白は</w:t>
      </w:r>
      <w:r w:rsidR="00054105" w:rsidRPr="00AD35F7">
        <w:rPr>
          <w:rFonts w:hint="eastAsia"/>
        </w:rPr>
        <w:t>20mm</w:t>
      </w:r>
      <w:r w:rsidR="00054105" w:rsidRPr="00AD35F7">
        <w:rPr>
          <w:rFonts w:hint="eastAsia"/>
        </w:rPr>
        <w:t>，上の余白は</w:t>
      </w:r>
      <w:r w:rsidR="00054105" w:rsidRPr="00AD35F7">
        <w:rPr>
          <w:rFonts w:hint="eastAsia"/>
        </w:rPr>
        <w:t>20mm</w:t>
      </w:r>
      <w:r w:rsidR="00054105" w:rsidRPr="00AD35F7">
        <w:rPr>
          <w:rFonts w:hint="eastAsia"/>
        </w:rPr>
        <w:t>，下の余白は</w:t>
      </w:r>
      <w:r w:rsidR="00054105" w:rsidRPr="00AD35F7">
        <w:rPr>
          <w:rFonts w:hint="eastAsia"/>
        </w:rPr>
        <w:t>25mm</w:t>
      </w:r>
      <w:r w:rsidR="00054105" w:rsidRPr="00AD35F7">
        <w:rPr>
          <w:rFonts w:hint="eastAsia"/>
        </w:rPr>
        <w:t>です．</w:t>
      </w:r>
      <w:r w:rsidR="00054105" w:rsidRPr="00AD35F7">
        <w:rPr>
          <w:rFonts w:hint="eastAsia"/>
        </w:rPr>
        <w:t>2</w:t>
      </w:r>
      <w:r w:rsidR="00054105" w:rsidRPr="00AD35F7">
        <w:rPr>
          <w:rFonts w:hint="eastAsia"/>
        </w:rPr>
        <w:t>ページ目以降はページの先頭から</w:t>
      </w:r>
      <w:r w:rsidR="00054105" w:rsidRPr="00AD35F7">
        <w:rPr>
          <w:rFonts w:hint="eastAsia"/>
        </w:rPr>
        <w:t>2</w:t>
      </w:r>
      <w:r w:rsidR="00054105" w:rsidRPr="00AD35F7">
        <w:rPr>
          <w:rFonts w:hint="eastAsia"/>
        </w:rPr>
        <w:t>段組となるように</w:t>
      </w:r>
      <w:r w:rsidR="00D83BCF">
        <w:rPr>
          <w:rFonts w:hint="eastAsia"/>
        </w:rPr>
        <w:t>すること</w:t>
      </w:r>
      <w:r w:rsidR="00054105" w:rsidRPr="00AD35F7">
        <w:rPr>
          <w:rFonts w:hint="eastAsia"/>
        </w:rPr>
        <w:t>．</w:t>
      </w:r>
    </w:p>
    <w:p w14:paraId="56F944B8" w14:textId="77777777" w:rsidR="00054105" w:rsidRPr="00AD35F7" w:rsidRDefault="00AD35F7">
      <w:r w:rsidRPr="00054105">
        <w:rPr>
          <w:rStyle w:val="ad"/>
          <w:rFonts w:ascii="ＭＳ ゴシック" w:hAnsi="ＭＳ ゴシック"/>
        </w:rPr>
        <w:t>3</w:t>
      </w:r>
      <w:r w:rsidR="00054105" w:rsidRPr="00054105">
        <w:rPr>
          <w:rStyle w:val="ad"/>
          <w:rFonts w:ascii="ＭＳ ゴシック" w:hAnsi="ＭＳ ゴシック" w:hint="eastAsia"/>
        </w:rPr>
        <w:t>-</w:t>
      </w:r>
      <w:r w:rsidRPr="00054105">
        <w:rPr>
          <w:rStyle w:val="ad"/>
          <w:rFonts w:ascii="ＭＳ ゴシック" w:hAnsi="ＭＳ ゴシック"/>
        </w:rPr>
        <w:t>5</w:t>
      </w:r>
      <w:r w:rsidR="00054105" w:rsidRPr="00054105">
        <w:rPr>
          <w:rStyle w:val="ad"/>
          <w:rFonts w:ascii="ＭＳ ゴシック" w:hAnsi="ＭＳ ゴシック" w:hint="eastAsia"/>
        </w:rPr>
        <w:t xml:space="preserve"> 見出し</w:t>
      </w:r>
      <w:r w:rsidR="00054105" w:rsidRPr="00054105">
        <w:rPr>
          <w:rFonts w:ascii="ＭＳ ゴシック" w:eastAsia="ＭＳ ゴシック" w:hAnsi="ＭＳ ゴシック" w:hint="eastAsia"/>
        </w:rPr>
        <w:t xml:space="preserve">　</w:t>
      </w:r>
      <w:r w:rsidR="00054105" w:rsidRPr="00AD35F7">
        <w:rPr>
          <w:rFonts w:hint="eastAsia"/>
        </w:rPr>
        <w:t>「１．タイトルページ」，「２．本文」のように大見出しをつける場合は，行の中央に書</w:t>
      </w:r>
      <w:r w:rsidR="00941845">
        <w:rPr>
          <w:rFonts w:hint="eastAsia"/>
        </w:rPr>
        <w:t>くこと</w:t>
      </w:r>
      <w:r w:rsidR="00054105" w:rsidRPr="00AD35F7">
        <w:rPr>
          <w:rFonts w:hint="eastAsia"/>
        </w:rPr>
        <w:t>．また，前の段落との間に空白行をいれ</w:t>
      </w:r>
      <w:r w:rsidR="00D83BCF">
        <w:rPr>
          <w:rFonts w:hint="eastAsia"/>
        </w:rPr>
        <w:t>ること</w:t>
      </w:r>
      <w:r w:rsidR="00054105" w:rsidRPr="00AD35F7">
        <w:rPr>
          <w:rFonts w:hint="eastAsia"/>
        </w:rPr>
        <w:t>．</w:t>
      </w:r>
    </w:p>
    <w:p w14:paraId="33CE354A" w14:textId="77777777" w:rsidR="00054105" w:rsidRPr="00AD35F7" w:rsidRDefault="00054105">
      <w:pPr>
        <w:ind w:firstLine="180"/>
      </w:pPr>
      <w:r w:rsidRPr="00AD35F7">
        <w:rPr>
          <w:rFonts w:hint="eastAsia"/>
        </w:rPr>
        <w:t>1-1</w:t>
      </w:r>
      <w:r w:rsidRPr="00AD35F7">
        <w:rPr>
          <w:rFonts w:hint="eastAsia"/>
        </w:rPr>
        <w:t>，</w:t>
      </w:r>
      <w:r w:rsidRPr="00AD35F7">
        <w:rPr>
          <w:rFonts w:hint="eastAsia"/>
        </w:rPr>
        <w:t>1-2</w:t>
      </w:r>
      <w:r w:rsidRPr="00AD35F7">
        <w:rPr>
          <w:rFonts w:hint="eastAsia"/>
        </w:rPr>
        <w:t>のように中見出しをつける場合は前の段落との間にスペースを入れる必要は</w:t>
      </w:r>
      <w:r w:rsidR="00941845">
        <w:rPr>
          <w:rFonts w:hint="eastAsia"/>
        </w:rPr>
        <w:t>ない</w:t>
      </w:r>
      <w:r w:rsidRPr="00AD35F7">
        <w:rPr>
          <w:rFonts w:hint="eastAsia"/>
        </w:rPr>
        <w:t>．中見出しに続く本文は先頭に空白を入れるだけで改行せずに開始</w:t>
      </w:r>
      <w:r w:rsidR="00D83BCF">
        <w:rPr>
          <w:rFonts w:hint="eastAsia"/>
        </w:rPr>
        <w:t>すること</w:t>
      </w:r>
      <w:r w:rsidRPr="00AD35F7">
        <w:rPr>
          <w:rFonts w:hint="eastAsia"/>
        </w:rPr>
        <w:t>．また，大見出し，中見出しともに，</w:t>
      </w:r>
      <w:r w:rsidRPr="00AD35F7">
        <w:rPr>
          <w:rFonts w:hint="eastAsia"/>
        </w:rPr>
        <w:t>9</w:t>
      </w:r>
      <w:r w:rsidRPr="00AD35F7">
        <w:rPr>
          <w:rFonts w:hint="eastAsia"/>
        </w:rPr>
        <w:t>ポイントゴシック体を使用</w:t>
      </w:r>
      <w:r w:rsidR="00D83BCF">
        <w:rPr>
          <w:rFonts w:hint="eastAsia"/>
        </w:rPr>
        <w:t>すること</w:t>
      </w:r>
      <w:r w:rsidRPr="00AD35F7">
        <w:rPr>
          <w:rFonts w:hint="eastAsia"/>
        </w:rPr>
        <w:t>．</w:t>
      </w:r>
    </w:p>
    <w:p w14:paraId="08DF27AF" w14:textId="77777777" w:rsidR="00054105" w:rsidRPr="00AD35F7" w:rsidRDefault="00AD35F7" w:rsidP="00AD35F7">
      <w:pPr>
        <w:pStyle w:val="ac"/>
        <w:rPr>
          <w:rFonts w:ascii="Times New Roman" w:eastAsia="ＭＳ 明朝" w:hAnsi="Times New Roman"/>
        </w:rPr>
      </w:pPr>
      <w:r w:rsidRPr="00054105">
        <w:rPr>
          <w:rStyle w:val="ad"/>
          <w:rFonts w:ascii="ＭＳ ゴシック" w:hAnsi="ＭＳ ゴシック"/>
        </w:rPr>
        <w:t>3</w:t>
      </w:r>
      <w:r w:rsidRPr="00054105">
        <w:rPr>
          <w:rStyle w:val="ad"/>
          <w:rFonts w:ascii="ＭＳ ゴシック" w:hAnsi="ＭＳ ゴシック" w:hint="eastAsia"/>
        </w:rPr>
        <w:t>-</w:t>
      </w:r>
      <w:r w:rsidRPr="00054105">
        <w:rPr>
          <w:rStyle w:val="ad"/>
          <w:rFonts w:ascii="ＭＳ ゴシック" w:hAnsi="ＭＳ ゴシック"/>
        </w:rPr>
        <w:t xml:space="preserve">6 </w:t>
      </w:r>
      <w:r w:rsidR="00054105" w:rsidRPr="00054105">
        <w:rPr>
          <w:rFonts w:ascii="ＭＳ ゴシック" w:hAnsi="ＭＳ ゴシック" w:hint="eastAsia"/>
        </w:rPr>
        <w:t>図・表</w:t>
      </w:r>
      <w:r w:rsidRPr="00054105">
        <w:rPr>
          <w:rFonts w:ascii="ＭＳ ゴシック" w:hAnsi="ＭＳ ゴシック" w:hint="eastAsia"/>
        </w:rPr>
        <w:t xml:space="preserve">　</w:t>
      </w:r>
      <w:r w:rsidR="00054105" w:rsidRPr="00054105">
        <w:rPr>
          <w:rFonts w:ascii="ＭＳ 明朝" w:eastAsia="ＭＳ 明朝" w:hAnsi="ＭＳ 明朝" w:hint="eastAsia"/>
        </w:rPr>
        <w:t>図表のタイトルおよび図中の説明文，表の文字は英文表記</w:t>
      </w:r>
      <w:r w:rsidR="00941845" w:rsidRPr="00054105">
        <w:rPr>
          <w:rFonts w:ascii="ＭＳ 明朝" w:eastAsia="ＭＳ 明朝" w:hAnsi="ＭＳ 明朝" w:hint="eastAsia"/>
        </w:rPr>
        <w:t>を原則とする</w:t>
      </w:r>
      <w:r w:rsidR="00054105" w:rsidRPr="00054105">
        <w:rPr>
          <w:rFonts w:ascii="ＭＳ 明朝" w:eastAsia="ＭＳ 明朝" w:hAnsi="ＭＳ 明朝" w:hint="eastAsia"/>
        </w:rPr>
        <w:t>．図を縮小して用いる場合は，図中の文字が小さくなって見えにくくならないように</w:t>
      </w:r>
      <w:r w:rsidR="00D83BCF" w:rsidRPr="00054105">
        <w:rPr>
          <w:rFonts w:ascii="ＭＳ 明朝" w:eastAsia="ＭＳ 明朝" w:hAnsi="ＭＳ 明朝" w:hint="eastAsia"/>
        </w:rPr>
        <w:t>すること</w:t>
      </w:r>
      <w:r w:rsidR="00054105" w:rsidRPr="00054105">
        <w:rPr>
          <w:rFonts w:ascii="ＭＳ 明朝" w:eastAsia="ＭＳ 明朝" w:hAnsi="ＭＳ 明朝" w:hint="eastAsia"/>
        </w:rPr>
        <w:t>．また，表のタイトルは表の上部に，図のタイトルは図の下部に記し，本文と図表の間に十分な空白を入れ</w:t>
      </w:r>
      <w:r w:rsidR="00D83BCF" w:rsidRPr="00054105">
        <w:rPr>
          <w:rFonts w:ascii="ＭＳ 明朝" w:eastAsia="ＭＳ 明朝" w:hAnsi="ＭＳ 明朝" w:hint="eastAsia"/>
        </w:rPr>
        <w:t>すること</w:t>
      </w:r>
      <w:r w:rsidR="00054105" w:rsidRPr="00054105">
        <w:rPr>
          <w:rFonts w:ascii="ＭＳ 明朝" w:eastAsia="ＭＳ 明朝" w:hAnsi="ＭＳ 明朝" w:hint="eastAsia"/>
        </w:rPr>
        <w:t>．</w:t>
      </w:r>
    </w:p>
    <w:p w14:paraId="74022935" w14:textId="77777777" w:rsidR="00911AD5" w:rsidRDefault="00AD35F7" w:rsidP="00AD35F7">
      <w:pPr>
        <w:pStyle w:val="a3"/>
        <w:tabs>
          <w:tab w:val="clear" w:pos="4252"/>
          <w:tab w:val="clear" w:pos="8504"/>
        </w:tabs>
        <w:snapToGrid/>
      </w:pPr>
      <w:r w:rsidRPr="00054105">
        <w:rPr>
          <w:rStyle w:val="ad"/>
          <w:rFonts w:ascii="ＭＳ ゴシック" w:hAnsi="ＭＳ ゴシック"/>
        </w:rPr>
        <w:t>3</w:t>
      </w:r>
      <w:r w:rsidRPr="00054105">
        <w:rPr>
          <w:rStyle w:val="ad"/>
          <w:rFonts w:ascii="ＭＳ ゴシック" w:hAnsi="ＭＳ ゴシック" w:hint="eastAsia"/>
        </w:rPr>
        <w:t>-</w:t>
      </w:r>
      <w:r w:rsidRPr="00054105">
        <w:rPr>
          <w:rStyle w:val="ad"/>
          <w:rFonts w:ascii="ＭＳ ゴシック" w:hAnsi="ＭＳ ゴシック"/>
        </w:rPr>
        <w:t>7</w:t>
      </w:r>
      <w:r w:rsidR="00054105" w:rsidRPr="00054105">
        <w:rPr>
          <w:rFonts w:ascii="ＭＳ ゴシック" w:eastAsia="ＭＳ ゴシック" w:hAnsi="ＭＳ ゴシック" w:hint="eastAsia"/>
        </w:rPr>
        <w:t>参考文献</w:t>
      </w:r>
      <w:r w:rsidRPr="00054105">
        <w:rPr>
          <w:rFonts w:ascii="ＭＳ ゴシック" w:eastAsia="ＭＳ ゴシック" w:hAnsi="ＭＳ ゴシック" w:hint="eastAsia"/>
        </w:rPr>
        <w:t xml:space="preserve">　</w:t>
      </w:r>
      <w:r w:rsidR="00054105" w:rsidRPr="00AD35F7">
        <w:rPr>
          <w:rFonts w:hint="eastAsia"/>
        </w:rPr>
        <w:t>本文中で引用された文献の一覧を文章の最後に記入</w:t>
      </w:r>
      <w:r w:rsidR="00D83BCF">
        <w:rPr>
          <w:rFonts w:hint="eastAsia"/>
        </w:rPr>
        <w:t>すること</w:t>
      </w:r>
      <w:r w:rsidR="00054105" w:rsidRPr="00AD35F7">
        <w:rPr>
          <w:rFonts w:hint="eastAsia"/>
        </w:rPr>
        <w:t>．原則として参照の順序に上付き添え字として番号を振り</w:t>
      </w:r>
      <w:r w:rsidR="00054105" w:rsidRPr="00AD35F7">
        <w:rPr>
          <w:rFonts w:hint="eastAsia"/>
          <w:vertAlign w:val="superscript"/>
        </w:rPr>
        <w:t>(1),(2)(3)</w:t>
      </w:r>
      <w:r w:rsidR="00054105" w:rsidRPr="00AD35F7">
        <w:rPr>
          <w:rFonts w:hint="eastAsia"/>
        </w:rPr>
        <w:t>，著者名，雑誌名，巻号，年，</w:t>
      </w:r>
      <w:r w:rsidR="00054105" w:rsidRPr="00AD35F7">
        <w:rPr>
          <w:rFonts w:hint="eastAsia"/>
        </w:rPr>
        <w:t>開始ページを記入</w:t>
      </w:r>
      <w:r w:rsidR="00D83BCF">
        <w:rPr>
          <w:rFonts w:hint="eastAsia"/>
        </w:rPr>
        <w:t>すること</w:t>
      </w:r>
      <w:r w:rsidR="00054105" w:rsidRPr="00AD35F7">
        <w:rPr>
          <w:rFonts w:hint="eastAsia"/>
        </w:rPr>
        <w:t>．共著者や雑誌名は省略でも構いません．英文は一般的な書式（雑誌名</w:t>
      </w:r>
      <w:r w:rsidR="00054105" w:rsidRPr="0036432D">
        <w:rPr>
          <w:rFonts w:hint="eastAsia"/>
          <w:i/>
        </w:rPr>
        <w:t>斜体</w:t>
      </w:r>
      <w:r w:rsidR="00054105" w:rsidRPr="00AD35F7">
        <w:rPr>
          <w:rFonts w:hint="eastAsia"/>
        </w:rPr>
        <w:t>，巻数は</w:t>
      </w:r>
      <w:r w:rsidR="00054105" w:rsidRPr="0036432D">
        <w:rPr>
          <w:rFonts w:hint="eastAsia"/>
          <w:b/>
        </w:rPr>
        <w:t>太字</w:t>
      </w:r>
      <w:r w:rsidR="00054105" w:rsidRPr="00AD35F7">
        <w:rPr>
          <w:rFonts w:hint="eastAsia"/>
        </w:rPr>
        <w:t>）で記入</w:t>
      </w:r>
      <w:r w:rsidR="00D83BCF">
        <w:rPr>
          <w:rFonts w:hint="eastAsia"/>
        </w:rPr>
        <w:t>すること</w:t>
      </w:r>
      <w:r w:rsidR="00054105" w:rsidRPr="00AD35F7">
        <w:rPr>
          <w:rFonts w:hint="eastAsia"/>
        </w:rPr>
        <w:t>．</w:t>
      </w:r>
    </w:p>
    <w:p w14:paraId="11F3BEC8" w14:textId="77777777" w:rsidR="00054105" w:rsidRDefault="00054105">
      <w:pPr>
        <w:numPr>
          <w:ilvl w:val="0"/>
          <w:numId w:val="3"/>
        </w:numPr>
        <w:rPr>
          <w:rFonts w:ascii="ＭＳ 明朝"/>
        </w:rPr>
      </w:pPr>
      <w:r>
        <w:rPr>
          <w:rFonts w:hint="eastAsia"/>
        </w:rPr>
        <w:t xml:space="preserve">Resler, E. L. Jr. and Rosensweig, R. E., </w:t>
      </w:r>
      <w:r>
        <w:rPr>
          <w:rFonts w:hint="eastAsia"/>
          <w:i/>
        </w:rPr>
        <w:t>AIAA J.</w:t>
      </w:r>
      <w:r>
        <w:rPr>
          <w:rFonts w:hint="eastAsia"/>
        </w:rPr>
        <w:t xml:space="preserve">, </w:t>
      </w:r>
      <w:r>
        <w:rPr>
          <w:rFonts w:hint="eastAsia"/>
          <w:b/>
        </w:rPr>
        <w:t>2</w:t>
      </w:r>
      <w:r>
        <w:rPr>
          <w:rFonts w:hint="eastAsia"/>
        </w:rPr>
        <w:t>-8 (1964), pp.1418.</w:t>
      </w:r>
    </w:p>
    <w:p w14:paraId="4EEAC11E" w14:textId="77777777" w:rsidR="00054105" w:rsidRDefault="00054105">
      <w:pPr>
        <w:numPr>
          <w:ilvl w:val="0"/>
          <w:numId w:val="3"/>
        </w:numPr>
        <w:rPr>
          <w:rFonts w:ascii="ＭＳ 明朝"/>
        </w:rPr>
      </w:pPr>
      <w:r>
        <w:rPr>
          <w:rFonts w:hint="eastAsia"/>
        </w:rPr>
        <w:t xml:space="preserve">Popplewell, J., et al., </w:t>
      </w:r>
      <w:r>
        <w:rPr>
          <w:rFonts w:hint="eastAsia"/>
          <w:i/>
        </w:rPr>
        <w:t>Energy Conversion</w:t>
      </w:r>
      <w:r>
        <w:rPr>
          <w:rFonts w:hint="eastAsia"/>
        </w:rPr>
        <w:t xml:space="preserve">, </w:t>
      </w:r>
      <w:r>
        <w:rPr>
          <w:rFonts w:hint="eastAsia"/>
          <w:b/>
        </w:rPr>
        <w:t>16</w:t>
      </w:r>
      <w:r>
        <w:rPr>
          <w:rFonts w:hint="eastAsia"/>
        </w:rPr>
        <w:t xml:space="preserve"> (1977), pp.133.</w:t>
      </w:r>
    </w:p>
    <w:p w14:paraId="1EFF7A29" w14:textId="77777777" w:rsidR="00054105" w:rsidRPr="00D83BCF" w:rsidRDefault="00054105" w:rsidP="00054105">
      <w:pPr>
        <w:numPr>
          <w:ilvl w:val="0"/>
          <w:numId w:val="3"/>
        </w:numPr>
        <w:rPr>
          <w:rFonts w:ascii="ＭＳ 明朝"/>
        </w:rPr>
      </w:pPr>
      <w:r>
        <w:rPr>
          <w:rFonts w:hint="eastAsia"/>
        </w:rPr>
        <w:t>神山・下飯坂，</w:t>
      </w:r>
      <w:r w:rsidRPr="00D83BCF">
        <w:rPr>
          <w:rFonts w:hint="eastAsia"/>
          <w:i/>
          <w:iCs/>
        </w:rPr>
        <w:t>機誌</w:t>
      </w:r>
      <w:r>
        <w:rPr>
          <w:rFonts w:hint="eastAsia"/>
        </w:rPr>
        <w:t>，</w:t>
      </w:r>
      <w:r w:rsidRPr="00D83BCF">
        <w:rPr>
          <w:rFonts w:hint="eastAsia"/>
          <w:b/>
        </w:rPr>
        <w:t>88</w:t>
      </w:r>
      <w:r>
        <w:rPr>
          <w:rFonts w:hint="eastAsia"/>
        </w:rPr>
        <w:t>-799(1985)</w:t>
      </w:r>
      <w:r>
        <w:rPr>
          <w:rFonts w:hint="eastAsia"/>
        </w:rPr>
        <w:t>，</w:t>
      </w:r>
      <w:r>
        <w:rPr>
          <w:rFonts w:hint="eastAsia"/>
        </w:rPr>
        <w:t>pp.596</w:t>
      </w:r>
      <w:r w:rsidR="00D83BCF">
        <w:t>.</w:t>
      </w:r>
    </w:p>
    <w:sectPr w:rsidR="00054105" w:rsidRPr="00D83BCF">
      <w:headerReference w:type="even" r:id="rId7"/>
      <w:type w:val="continuous"/>
      <w:pgSz w:w="11906" w:h="16838" w:code="9"/>
      <w:pgMar w:top="1134" w:right="1134" w:bottom="1418" w:left="1134" w:header="284" w:footer="851" w:gutter="0"/>
      <w:cols w:num="2" w:space="567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C3B1C" w14:textId="77777777" w:rsidR="00F849DD" w:rsidRDefault="00F849DD">
      <w:r>
        <w:separator/>
      </w:r>
    </w:p>
  </w:endnote>
  <w:endnote w:type="continuationSeparator" w:id="0">
    <w:p w14:paraId="16B328D5" w14:textId="77777777" w:rsidR="00F849DD" w:rsidRDefault="00F8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EEA97" w14:textId="77777777" w:rsidR="00F849DD" w:rsidRDefault="00F849DD">
      <w:r>
        <w:separator/>
      </w:r>
    </w:p>
  </w:footnote>
  <w:footnote w:type="continuationSeparator" w:id="0">
    <w:p w14:paraId="5614B5E7" w14:textId="77777777" w:rsidR="00F849DD" w:rsidRDefault="00F8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A7FB9" w14:textId="77777777" w:rsidR="00054105" w:rsidRDefault="000541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514A"/>
    <w:multiLevelType w:val="singleLevel"/>
    <w:tmpl w:val="6FB29B8C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hint="eastAsia"/>
      </w:rPr>
    </w:lvl>
  </w:abstractNum>
  <w:abstractNum w:abstractNumId="1" w15:restartNumberingAfterBreak="0">
    <w:nsid w:val="271F79E3"/>
    <w:multiLevelType w:val="hybridMultilevel"/>
    <w:tmpl w:val="15B059FA"/>
    <w:lvl w:ilvl="0" w:tplc="5B6EF5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C013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C673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B4E6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140B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F433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F2E0D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4C67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5629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416516"/>
    <w:multiLevelType w:val="multilevel"/>
    <w:tmpl w:val="9B50B550"/>
    <w:lvl w:ilvl="0">
      <w:start w:val="1"/>
      <w:numFmt w:val="decimal"/>
      <w:lvlText w:val="%1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1">
      <w:start w:val="1"/>
      <w:numFmt w:val="decimal"/>
      <w:lvlText w:val="%1-%2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2">
      <w:start w:val="1"/>
      <w:numFmt w:val="decimal"/>
      <w:lvlText w:val="%1-%2.%3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3">
      <w:start w:val="1"/>
      <w:numFmt w:val="decimal"/>
      <w:lvlText w:val="%1-%2.%3.%4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4">
      <w:start w:val="1"/>
      <w:numFmt w:val="decimal"/>
      <w:lvlText w:val="%1-%2.%3.%4.%5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5">
      <w:start w:val="1"/>
      <w:numFmt w:val="decimal"/>
      <w:lvlText w:val="%1-%2.%3.%4.%5.%6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6">
      <w:start w:val="1"/>
      <w:numFmt w:val="decimal"/>
      <w:lvlText w:val="%1-%2.%3.%4.%5.%6.%7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</w:abstractNum>
  <w:num w:numId="1" w16cid:durableId="1094326262">
    <w:abstractNumId w:val="0"/>
  </w:num>
  <w:num w:numId="2" w16cid:durableId="2039961269">
    <w:abstractNumId w:val="2"/>
  </w:num>
  <w:num w:numId="3" w16cid:durableId="91593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attachedTemplate r:id="rId1"/>
  <w:defaultTabStop w:val="851"/>
  <w:drawingGridHorizontalSpacing w:val="90"/>
  <w:drawingGridVerticalSpacing w:val="36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5D"/>
    <w:rsid w:val="00054105"/>
    <w:rsid w:val="001F1969"/>
    <w:rsid w:val="00305D60"/>
    <w:rsid w:val="0036432D"/>
    <w:rsid w:val="003A5C2D"/>
    <w:rsid w:val="003C6F00"/>
    <w:rsid w:val="003E45C2"/>
    <w:rsid w:val="00417586"/>
    <w:rsid w:val="00425E9C"/>
    <w:rsid w:val="004329EC"/>
    <w:rsid w:val="004573F1"/>
    <w:rsid w:val="00485860"/>
    <w:rsid w:val="0058545D"/>
    <w:rsid w:val="00593907"/>
    <w:rsid w:val="00625BA0"/>
    <w:rsid w:val="00653BC8"/>
    <w:rsid w:val="006D274F"/>
    <w:rsid w:val="00747991"/>
    <w:rsid w:val="00763074"/>
    <w:rsid w:val="008B48DA"/>
    <w:rsid w:val="00902918"/>
    <w:rsid w:val="00911AD5"/>
    <w:rsid w:val="00917CDD"/>
    <w:rsid w:val="00941845"/>
    <w:rsid w:val="00953520"/>
    <w:rsid w:val="00980EAF"/>
    <w:rsid w:val="009950E0"/>
    <w:rsid w:val="00A65EEB"/>
    <w:rsid w:val="00AA16D5"/>
    <w:rsid w:val="00AD35F7"/>
    <w:rsid w:val="00AD7FB1"/>
    <w:rsid w:val="00BA138D"/>
    <w:rsid w:val="00BA5C45"/>
    <w:rsid w:val="00BB4863"/>
    <w:rsid w:val="00CE5291"/>
    <w:rsid w:val="00D10596"/>
    <w:rsid w:val="00D634AF"/>
    <w:rsid w:val="00D83BCF"/>
    <w:rsid w:val="00DB02CB"/>
    <w:rsid w:val="00DC1EB8"/>
    <w:rsid w:val="00F849DD"/>
    <w:rsid w:val="00F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9F919"/>
  <w15:chartTrackingRefBased/>
  <w15:docId w15:val="{ACCDE605-E92F-46DB-B56D-D1241D5C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講演番号"/>
    <w:basedOn w:val="a"/>
    <w:pPr>
      <w:jc w:val="left"/>
    </w:pPr>
    <w:rPr>
      <w:rFonts w:ascii="Arial" w:eastAsia="ＭＳ ゴシック" w:hAnsi="Arial"/>
      <w:sz w:val="28"/>
    </w:rPr>
  </w:style>
  <w:style w:type="paragraph" w:customStyle="1" w:styleId="a6">
    <w:name w:val="講演会名称"/>
    <w:basedOn w:val="a"/>
    <w:pPr>
      <w:jc w:val="right"/>
    </w:pPr>
    <w:rPr>
      <w:rFonts w:ascii="Arial" w:eastAsia="ＭＳ ゴシック" w:hAnsi="Arial"/>
    </w:rPr>
  </w:style>
  <w:style w:type="paragraph" w:customStyle="1" w:styleId="a7">
    <w:name w:val="日本語タイトル"/>
    <w:basedOn w:val="a"/>
    <w:pPr>
      <w:jc w:val="center"/>
    </w:pPr>
    <w:rPr>
      <w:rFonts w:ascii="Arial" w:eastAsia="ＭＳ ゴシック" w:hAnsi="Arial"/>
      <w:sz w:val="28"/>
    </w:rPr>
  </w:style>
  <w:style w:type="paragraph" w:customStyle="1" w:styleId="a8">
    <w:name w:val="英語タイトル"/>
    <w:basedOn w:val="a7"/>
    <w:rPr>
      <w:rFonts w:ascii="Times New Roman" w:eastAsia="ＭＳ 明朝" w:hAnsi="Times New Roman"/>
      <w:sz w:val="24"/>
    </w:rPr>
  </w:style>
  <w:style w:type="paragraph" w:customStyle="1" w:styleId="a9">
    <w:name w:val="日本語著者名"/>
    <w:basedOn w:val="a"/>
    <w:pPr>
      <w:jc w:val="center"/>
    </w:pPr>
    <w:rPr>
      <w:sz w:val="20"/>
    </w:rPr>
  </w:style>
  <w:style w:type="paragraph" w:customStyle="1" w:styleId="aa">
    <w:name w:val="英語著者名"/>
    <w:basedOn w:val="a9"/>
    <w:pPr>
      <w:ind w:left="851"/>
      <w:jc w:val="left"/>
    </w:pPr>
    <w:rPr>
      <w:sz w:val="18"/>
    </w:rPr>
  </w:style>
  <w:style w:type="paragraph" w:customStyle="1" w:styleId="ab">
    <w:name w:val="キーワード"/>
    <w:basedOn w:val="a"/>
    <w:pPr>
      <w:jc w:val="center"/>
    </w:pPr>
    <w:rPr>
      <w:i/>
    </w:rPr>
  </w:style>
  <w:style w:type="paragraph" w:customStyle="1" w:styleId="ac">
    <w:name w:val="大見出し"/>
    <w:basedOn w:val="a"/>
    <w:next w:val="a"/>
    <w:pPr>
      <w:jc w:val="left"/>
    </w:pPr>
    <w:rPr>
      <w:rFonts w:ascii="Arial" w:eastAsia="ＭＳ ゴシック" w:hAnsi="Arial"/>
    </w:rPr>
  </w:style>
  <w:style w:type="character" w:customStyle="1" w:styleId="ad">
    <w:name w:val="中見出し"/>
    <w:rPr>
      <w:rFonts w:ascii="Arial" w:eastAsia="ＭＳ ゴシック" w:hAnsi="Arial"/>
      <w:dstrike w:val="0"/>
      <w:color w:val="auto"/>
      <w:spacing w:val="0"/>
      <w:w w:val="100"/>
      <w:position w:val="0"/>
      <w:sz w:val="18"/>
      <w:u w:val="none"/>
      <w:vertAlign w:val="baseline"/>
      <w:em w:val="none"/>
    </w:rPr>
  </w:style>
  <w:style w:type="paragraph" w:customStyle="1" w:styleId="ae">
    <w:name w:val="英文アブストラクト"/>
    <w:basedOn w:val="a"/>
    <w:next w:val="ab"/>
    <w:pPr>
      <w:ind w:left="851" w:righ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7969;&#20307;&#24037;&#23398;&#37096;&#38272;\fed-abstrac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1e161d0-5b65-430f-b842-a438aa5f1fd2}" enabled="0" method="" siteId="{41e161d0-5b65-430f-b842-a438aa5f1f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fed-abstract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&lt;講演番号&gt;</vt:lpstr>
      <vt:lpstr>&lt;講演番号&gt;</vt:lpstr>
    </vt:vector>
  </TitlesOfParts>
  <Company>東京工業大学 工学部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&lt;講演番号&gt;</dc:title>
  <dc:subject/>
  <dc:creator>mit</dc:creator>
  <cp:keywords/>
  <cp:lastModifiedBy>岩本　悠宏</cp:lastModifiedBy>
  <cp:revision>3</cp:revision>
  <cp:lastPrinted>2000-04-11T00:58:00Z</cp:lastPrinted>
  <dcterms:created xsi:type="dcterms:W3CDTF">2024-09-26T02:20:00Z</dcterms:created>
  <dcterms:modified xsi:type="dcterms:W3CDTF">2024-09-26T02:21:00Z</dcterms:modified>
</cp:coreProperties>
</file>